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A4A" w:rsidRDefault="00EC2A4A" w:rsidP="00EC2A4A">
      <w:pPr>
        <w:ind w:left="6480"/>
      </w:pPr>
      <w:r>
        <w:t>PROJEKT</w:t>
      </w:r>
    </w:p>
    <w:p w:rsidR="00DF3226" w:rsidRDefault="00DF3226"/>
    <w:p w:rsidR="00D901CC" w:rsidRDefault="00D901CC"/>
    <w:p w:rsidR="00DF3226" w:rsidRDefault="00DF3226"/>
    <w:p w:rsidR="00DF3226" w:rsidRDefault="00A61508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Halinowie</w:t>
      </w:r>
    </w:p>
    <w:p w:rsidR="00DF3226" w:rsidRDefault="00F81FE9">
      <w:pPr>
        <w:spacing w:before="280" w:after="280"/>
        <w:jc w:val="center"/>
        <w:rPr>
          <w:b/>
          <w:caps/>
        </w:rPr>
      </w:pPr>
      <w:r>
        <w:t>z dnia 29 maja 2024</w:t>
      </w:r>
      <w:r w:rsidR="00A61508">
        <w:t> r.</w:t>
      </w:r>
    </w:p>
    <w:p w:rsidR="00DF3226" w:rsidRDefault="00A61508">
      <w:pPr>
        <w:keepNext/>
        <w:spacing w:after="480"/>
        <w:jc w:val="center"/>
        <w:rPr>
          <w:b/>
        </w:rPr>
      </w:pPr>
      <w:r>
        <w:rPr>
          <w:b/>
        </w:rPr>
        <w:t xml:space="preserve">w sprawie </w:t>
      </w:r>
      <w:r w:rsidR="00585E1B">
        <w:rPr>
          <w:b/>
        </w:rPr>
        <w:t xml:space="preserve">wyboru Przewodniczącego </w:t>
      </w:r>
      <w:r w:rsidR="00730172">
        <w:rPr>
          <w:b/>
        </w:rPr>
        <w:t xml:space="preserve">Komisji </w:t>
      </w:r>
      <w:r w:rsidR="0002485A">
        <w:rPr>
          <w:b/>
        </w:rPr>
        <w:t>skarg, wniosków i petycji</w:t>
      </w:r>
    </w:p>
    <w:p w:rsidR="00DF3226" w:rsidRPr="00794CC8" w:rsidRDefault="00A61508" w:rsidP="00794CC8">
      <w:pPr>
        <w:keepLines/>
        <w:spacing w:before="120" w:after="120"/>
        <w:ind w:firstLine="227"/>
        <w:rPr>
          <w:szCs w:val="22"/>
        </w:rPr>
      </w:pPr>
      <w:r w:rsidRPr="00794CC8">
        <w:rPr>
          <w:szCs w:val="22"/>
        </w:rPr>
        <w:t xml:space="preserve">Na podstawie </w:t>
      </w:r>
      <w:r w:rsidR="0002485A">
        <w:rPr>
          <w:szCs w:val="22"/>
        </w:rPr>
        <w:t>art. 18b</w:t>
      </w:r>
      <w:r w:rsidR="006E110B">
        <w:rPr>
          <w:szCs w:val="22"/>
        </w:rPr>
        <w:t xml:space="preserve"> ust. 1 i 2</w:t>
      </w:r>
      <w:r w:rsidR="00C14CB9">
        <w:rPr>
          <w:szCs w:val="22"/>
        </w:rPr>
        <w:t>, art. 21 ust. 1</w:t>
      </w:r>
      <w:r w:rsidR="006E110B">
        <w:rPr>
          <w:szCs w:val="22"/>
        </w:rPr>
        <w:t xml:space="preserve"> </w:t>
      </w:r>
      <w:r w:rsidRPr="00794CC8">
        <w:rPr>
          <w:szCs w:val="22"/>
        </w:rPr>
        <w:t>ustawy z dnia 8 marca 1990 r. o samorządzie gminnym (Dz.</w:t>
      </w:r>
      <w:r w:rsidR="00DA2D71" w:rsidRPr="00794CC8">
        <w:rPr>
          <w:szCs w:val="22"/>
        </w:rPr>
        <w:t xml:space="preserve"> </w:t>
      </w:r>
      <w:r w:rsidR="00F81FE9">
        <w:rPr>
          <w:szCs w:val="22"/>
        </w:rPr>
        <w:t>U. z 2024 r. poz. 609</w:t>
      </w:r>
      <w:r w:rsidR="00D56D6F">
        <w:rPr>
          <w:szCs w:val="22"/>
        </w:rPr>
        <w:t xml:space="preserve"> z późn. zm.</w:t>
      </w:r>
      <w:r w:rsidR="00730172" w:rsidRPr="00794CC8">
        <w:rPr>
          <w:szCs w:val="22"/>
        </w:rPr>
        <w:t xml:space="preserve">) oraz </w:t>
      </w:r>
      <w:r w:rsidRPr="00794CC8">
        <w:rPr>
          <w:szCs w:val="22"/>
        </w:rPr>
        <w:t>§ </w:t>
      </w:r>
      <w:r w:rsidR="0002485A">
        <w:rPr>
          <w:szCs w:val="22"/>
        </w:rPr>
        <w:t>58</w:t>
      </w:r>
      <w:r w:rsidR="00BA1B2F" w:rsidRPr="00794CC8">
        <w:rPr>
          <w:szCs w:val="22"/>
        </w:rPr>
        <w:t xml:space="preserve"> ust. </w:t>
      </w:r>
      <w:r w:rsidR="008A417B" w:rsidRPr="00794CC8">
        <w:rPr>
          <w:szCs w:val="22"/>
        </w:rPr>
        <w:t>1</w:t>
      </w:r>
      <w:r w:rsidR="00730172" w:rsidRPr="00794CC8">
        <w:rPr>
          <w:szCs w:val="22"/>
        </w:rPr>
        <w:t xml:space="preserve"> </w:t>
      </w:r>
      <w:r w:rsidRPr="00794CC8">
        <w:rPr>
          <w:szCs w:val="22"/>
        </w:rPr>
        <w:t xml:space="preserve">Statutu Gminy Halinów stanowiącego załącznik do uchwały </w:t>
      </w:r>
      <w:r w:rsidR="008A417B" w:rsidRPr="00794CC8">
        <w:rPr>
          <w:szCs w:val="22"/>
        </w:rPr>
        <w:t>nr XL</w:t>
      </w:r>
      <w:r w:rsidRPr="00794CC8">
        <w:rPr>
          <w:szCs w:val="22"/>
        </w:rPr>
        <w:t>I</w:t>
      </w:r>
      <w:r w:rsidR="008A417B" w:rsidRPr="00794CC8">
        <w:rPr>
          <w:szCs w:val="22"/>
        </w:rPr>
        <w:t>X.</w:t>
      </w:r>
      <w:r w:rsidRPr="00794CC8">
        <w:rPr>
          <w:szCs w:val="22"/>
        </w:rPr>
        <w:t>4</w:t>
      </w:r>
      <w:r w:rsidR="008A417B" w:rsidRPr="00794CC8">
        <w:rPr>
          <w:szCs w:val="22"/>
        </w:rPr>
        <w:t>70.2018</w:t>
      </w:r>
      <w:r w:rsidRPr="00794CC8">
        <w:rPr>
          <w:szCs w:val="22"/>
        </w:rPr>
        <w:t xml:space="preserve"> Rady</w:t>
      </w:r>
      <w:r w:rsidR="008A417B" w:rsidRPr="00794CC8">
        <w:rPr>
          <w:szCs w:val="22"/>
        </w:rPr>
        <w:t xml:space="preserve"> Miejskiej w Halinowie z dnia 18</w:t>
      </w:r>
      <w:r w:rsidRPr="00794CC8">
        <w:rPr>
          <w:szCs w:val="22"/>
        </w:rPr>
        <w:t> </w:t>
      </w:r>
      <w:r w:rsidR="008A417B" w:rsidRPr="00794CC8">
        <w:rPr>
          <w:szCs w:val="22"/>
        </w:rPr>
        <w:t>października 2018</w:t>
      </w:r>
      <w:r w:rsidRPr="00794CC8">
        <w:rPr>
          <w:szCs w:val="22"/>
        </w:rPr>
        <w:t> roku w sprawie u</w:t>
      </w:r>
      <w:r w:rsidR="008A417B" w:rsidRPr="00794CC8">
        <w:rPr>
          <w:szCs w:val="22"/>
        </w:rPr>
        <w:t>chwalenia Statutu Gminy Halinów</w:t>
      </w:r>
      <w:r w:rsidRPr="00794CC8">
        <w:rPr>
          <w:szCs w:val="22"/>
        </w:rPr>
        <w:t xml:space="preserve"> (Dz. Urz. Woj. Maz. </w:t>
      </w:r>
      <w:r w:rsidR="00585E1B" w:rsidRPr="00794CC8">
        <w:rPr>
          <w:szCs w:val="22"/>
        </w:rPr>
        <w:t>z</w:t>
      </w:r>
      <w:r w:rsidR="00F81FE9">
        <w:rPr>
          <w:szCs w:val="22"/>
        </w:rPr>
        <w:t xml:space="preserve"> 2020</w:t>
      </w:r>
      <w:r w:rsidR="00E067DD" w:rsidRPr="00794CC8">
        <w:rPr>
          <w:szCs w:val="22"/>
        </w:rPr>
        <w:t xml:space="preserve"> r. </w:t>
      </w:r>
      <w:r w:rsidRPr="00794CC8">
        <w:rPr>
          <w:szCs w:val="22"/>
        </w:rPr>
        <w:t xml:space="preserve">poz. </w:t>
      </w:r>
      <w:r w:rsidR="00F81FE9">
        <w:rPr>
          <w:szCs w:val="22"/>
        </w:rPr>
        <w:t>3394 z późn. zm.</w:t>
      </w:r>
      <w:r w:rsidRPr="00794CC8">
        <w:rPr>
          <w:szCs w:val="22"/>
        </w:rPr>
        <w:t>),</w:t>
      </w:r>
      <w:r w:rsidR="00794CC8" w:rsidRPr="00794CC8">
        <w:rPr>
          <w:szCs w:val="22"/>
        </w:rPr>
        <w:t xml:space="preserve"> </w:t>
      </w:r>
      <w:r w:rsidRPr="00794CC8">
        <w:rPr>
          <w:szCs w:val="22"/>
        </w:rPr>
        <w:t xml:space="preserve">Rada Miejska w Halinowie uchwala, </w:t>
      </w:r>
      <w:r w:rsidR="00794CC8" w:rsidRPr="00794CC8">
        <w:rPr>
          <w:szCs w:val="22"/>
        </w:rPr>
        <w:t>co następuje</w:t>
      </w:r>
      <w:r w:rsidRPr="00794CC8">
        <w:rPr>
          <w:szCs w:val="22"/>
        </w:rPr>
        <w:t>:</w:t>
      </w:r>
    </w:p>
    <w:p w:rsidR="00585E1B" w:rsidRPr="00794CC8" w:rsidRDefault="00A61508" w:rsidP="00585E1B">
      <w:pPr>
        <w:autoSpaceDE w:val="0"/>
        <w:autoSpaceDN w:val="0"/>
        <w:adjustRightInd w:val="0"/>
        <w:rPr>
          <w:szCs w:val="22"/>
        </w:rPr>
      </w:pPr>
      <w:r w:rsidRPr="00794CC8">
        <w:rPr>
          <w:b/>
          <w:szCs w:val="22"/>
        </w:rPr>
        <w:t>§ 1</w:t>
      </w:r>
      <w:r w:rsidR="00DA2D71" w:rsidRPr="00794CC8">
        <w:rPr>
          <w:szCs w:val="22"/>
        </w:rPr>
        <w:t>.</w:t>
      </w:r>
      <w:r w:rsidRPr="00794CC8">
        <w:rPr>
          <w:szCs w:val="22"/>
        </w:rPr>
        <w:t> </w:t>
      </w:r>
      <w:r w:rsidR="00D901CC">
        <w:rPr>
          <w:szCs w:val="22"/>
        </w:rPr>
        <w:t>Powołuję się radnego</w:t>
      </w:r>
      <w:r w:rsidR="00AF76CE">
        <w:rPr>
          <w:szCs w:val="22"/>
        </w:rPr>
        <w:t xml:space="preserve"> ……………………</w:t>
      </w:r>
      <w:bookmarkStart w:id="0" w:name="_GoBack"/>
      <w:bookmarkEnd w:id="0"/>
      <w:r w:rsidR="00585E1B" w:rsidRPr="00794CC8">
        <w:rPr>
          <w:szCs w:val="22"/>
        </w:rPr>
        <w:t xml:space="preserve"> na Przewodniczą</w:t>
      </w:r>
      <w:r w:rsidR="00D40602" w:rsidRPr="00794CC8">
        <w:rPr>
          <w:szCs w:val="22"/>
        </w:rPr>
        <w:t xml:space="preserve">cego Komisji </w:t>
      </w:r>
      <w:r w:rsidR="0002485A">
        <w:rPr>
          <w:szCs w:val="22"/>
        </w:rPr>
        <w:t>skarg, wniosków i petycji</w:t>
      </w:r>
      <w:r w:rsidR="00AF76CE">
        <w:rPr>
          <w:szCs w:val="22"/>
        </w:rPr>
        <w:t>.</w:t>
      </w:r>
    </w:p>
    <w:p w:rsidR="00DF3226" w:rsidRPr="00794CC8" w:rsidRDefault="00E067DD" w:rsidP="00585E1B">
      <w:pPr>
        <w:keepNext/>
        <w:keepLines/>
        <w:spacing w:before="120" w:after="120"/>
        <w:rPr>
          <w:szCs w:val="22"/>
        </w:rPr>
      </w:pPr>
      <w:r w:rsidRPr="00794CC8">
        <w:rPr>
          <w:b/>
          <w:szCs w:val="22"/>
        </w:rPr>
        <w:t>§ </w:t>
      </w:r>
      <w:r w:rsidR="00585E1B" w:rsidRPr="00794CC8">
        <w:rPr>
          <w:b/>
          <w:szCs w:val="22"/>
        </w:rPr>
        <w:t>2</w:t>
      </w:r>
      <w:r w:rsidR="00A61508" w:rsidRPr="00794CC8">
        <w:rPr>
          <w:b/>
          <w:szCs w:val="22"/>
        </w:rPr>
        <w:t>. </w:t>
      </w:r>
      <w:r w:rsidR="00A61508" w:rsidRPr="00794CC8">
        <w:rPr>
          <w:szCs w:val="22"/>
        </w:rPr>
        <w:t>Uchwała wchodzi w życie z dniem podjęcia.</w:t>
      </w:r>
    </w:p>
    <w:p w:rsidR="00DF3226" w:rsidRDefault="00A61508">
      <w:pPr>
        <w:keepNext/>
        <w:spacing w:before="120" w:after="120"/>
        <w:ind w:left="283" w:firstLine="227"/>
      </w:pPr>
      <w:r>
        <w:t> </w:t>
      </w:r>
    </w:p>
    <w:p w:rsidR="00794CC8" w:rsidRDefault="00794CC8">
      <w:pPr>
        <w:keepNext/>
        <w:spacing w:before="120" w:after="120"/>
        <w:ind w:left="283" w:firstLine="227"/>
      </w:pPr>
    </w:p>
    <w:p w:rsidR="00794CC8" w:rsidRDefault="00794CC8">
      <w:pPr>
        <w:keepNext/>
        <w:spacing w:before="120" w:after="120"/>
        <w:ind w:left="283" w:firstLine="227"/>
      </w:pPr>
    </w:p>
    <w:p w:rsidR="00794CC8" w:rsidRDefault="00794CC8">
      <w:pPr>
        <w:keepNext/>
        <w:spacing w:before="120" w:after="120"/>
        <w:ind w:left="283" w:firstLine="227"/>
      </w:pPr>
    </w:p>
    <w:p w:rsidR="00DF3226" w:rsidRDefault="00A61508">
      <w:pPr>
        <w:keepNext/>
      </w:pPr>
      <w:r>
        <w:t> </w:t>
      </w:r>
    </w:p>
    <w:p w:rsidR="00DF3226" w:rsidRDefault="00DF3226"/>
    <w:p w:rsidR="00DF3226" w:rsidRDefault="00DF3226">
      <w:pPr>
        <w:keepNext/>
        <w:sectPr w:rsidR="00DF3226" w:rsidSect="00EC2A4A">
          <w:headerReference w:type="first" r:id="rId6"/>
          <w:pgSz w:w="11906" w:h="16838"/>
          <w:pgMar w:top="1418" w:right="1021" w:bottom="992" w:left="1021" w:header="709" w:footer="709" w:gutter="0"/>
          <w:cols w:space="708"/>
          <w:titlePg/>
          <w:docGrid w:linePitch="360"/>
        </w:sectPr>
      </w:pPr>
    </w:p>
    <w:p w:rsidR="00DF3226" w:rsidRPr="0002485A" w:rsidRDefault="00A61508" w:rsidP="00B77257">
      <w:pPr>
        <w:jc w:val="center"/>
        <w:rPr>
          <w:b/>
          <w:spacing w:val="20"/>
          <w:szCs w:val="22"/>
        </w:rPr>
      </w:pPr>
      <w:r w:rsidRPr="0002485A">
        <w:rPr>
          <w:b/>
          <w:spacing w:val="20"/>
          <w:szCs w:val="22"/>
        </w:rPr>
        <w:lastRenderedPageBreak/>
        <w:t>Uzasadnienie</w:t>
      </w:r>
    </w:p>
    <w:p w:rsidR="00794CC8" w:rsidRPr="0002485A" w:rsidRDefault="00794CC8" w:rsidP="00B77257">
      <w:pPr>
        <w:jc w:val="center"/>
        <w:rPr>
          <w:b/>
          <w:spacing w:val="20"/>
          <w:szCs w:val="22"/>
        </w:rPr>
      </w:pPr>
    </w:p>
    <w:p w:rsidR="00794CC8" w:rsidRPr="0002485A" w:rsidRDefault="00B77257" w:rsidP="00794CC8">
      <w:pPr>
        <w:autoSpaceDE w:val="0"/>
        <w:autoSpaceDN w:val="0"/>
        <w:adjustRightInd w:val="0"/>
        <w:ind w:firstLine="284"/>
        <w:rPr>
          <w:rFonts w:ascii="TimesNewRomanPSMT" w:hAnsi="TimesNewRomanPSMT" w:cs="TimesNewRomanPSMT"/>
          <w:szCs w:val="22"/>
        </w:rPr>
      </w:pPr>
      <w:r w:rsidRPr="0002485A">
        <w:rPr>
          <w:rFonts w:ascii="TimesNewRomanPSMT" w:hAnsi="TimesNewRomanPSMT" w:cs="TimesNewRomanPSMT"/>
          <w:szCs w:val="22"/>
        </w:rPr>
        <w:t>Zgodnie z art. 18</w:t>
      </w:r>
      <w:r w:rsidR="0002485A" w:rsidRPr="0002485A">
        <w:rPr>
          <w:rFonts w:ascii="TimesNewRomanPSMT" w:hAnsi="TimesNewRomanPSMT" w:cs="TimesNewRomanPSMT"/>
          <w:szCs w:val="22"/>
        </w:rPr>
        <w:t>b</w:t>
      </w:r>
      <w:r w:rsidRPr="0002485A">
        <w:rPr>
          <w:rFonts w:ascii="TimesNewRomanPSMT" w:hAnsi="TimesNewRomanPSMT" w:cs="TimesNewRomanPSMT"/>
          <w:szCs w:val="22"/>
        </w:rPr>
        <w:t xml:space="preserve"> ust.</w:t>
      </w:r>
      <w:r w:rsidR="00794CC8" w:rsidRPr="0002485A">
        <w:rPr>
          <w:rFonts w:ascii="TimesNewRomanPSMT" w:hAnsi="TimesNewRomanPSMT" w:cs="TimesNewRomanPSMT"/>
          <w:szCs w:val="22"/>
        </w:rPr>
        <w:t xml:space="preserve"> 1 ustawy z dnia 8 marca 1990</w:t>
      </w:r>
      <w:r w:rsidRPr="0002485A">
        <w:rPr>
          <w:rFonts w:ascii="TimesNewRomanPSMT" w:hAnsi="TimesNewRomanPSMT" w:cs="TimesNewRomanPSMT"/>
          <w:szCs w:val="22"/>
        </w:rPr>
        <w:t xml:space="preserve"> r. o samorządzie gminnym</w:t>
      </w:r>
      <w:r w:rsidR="00F81FE9">
        <w:rPr>
          <w:rFonts w:ascii="TimesNewRomanPSMT" w:hAnsi="TimesNewRomanPSMT" w:cs="TimesNewRomanPSMT"/>
          <w:szCs w:val="22"/>
        </w:rPr>
        <w:t xml:space="preserve"> (Dz. U. z 2024 r. poz. 609</w:t>
      </w:r>
      <w:r w:rsidR="00794CC8" w:rsidRPr="0002485A">
        <w:rPr>
          <w:rFonts w:ascii="TimesNewRomanPSMT" w:hAnsi="TimesNewRomanPSMT" w:cs="TimesNewRomanPSMT"/>
          <w:szCs w:val="22"/>
        </w:rPr>
        <w:t xml:space="preserve">), </w:t>
      </w:r>
      <w:r w:rsidRPr="0002485A">
        <w:rPr>
          <w:rFonts w:ascii="TimesNewRomanPSMT" w:hAnsi="TimesNewRomanPSMT" w:cs="TimesNewRomanPSMT"/>
          <w:szCs w:val="22"/>
        </w:rPr>
        <w:t>rada gminy powołuje ze swojego grona</w:t>
      </w:r>
      <w:r w:rsidR="00794CC8" w:rsidRPr="0002485A">
        <w:rPr>
          <w:rFonts w:ascii="TimesNewRomanPSMT" w:hAnsi="TimesNewRomanPSMT" w:cs="TimesNewRomanPSMT"/>
          <w:szCs w:val="22"/>
        </w:rPr>
        <w:t xml:space="preserve"> </w:t>
      </w:r>
      <w:r w:rsidR="0002485A" w:rsidRPr="0002485A">
        <w:rPr>
          <w:rFonts w:ascii="TimesNewRomanPSMT" w:hAnsi="TimesNewRomanPSMT" w:cs="TimesNewRomanPSMT"/>
          <w:szCs w:val="22"/>
        </w:rPr>
        <w:t>Komisję skarg, wniosków i petycji</w:t>
      </w:r>
      <w:r w:rsidRPr="0002485A">
        <w:rPr>
          <w:rFonts w:ascii="TimesNewRomanPSMT" w:hAnsi="TimesNewRomanPSMT" w:cs="TimesNewRomanPSMT"/>
          <w:szCs w:val="22"/>
        </w:rPr>
        <w:t>. W skład Komisji</w:t>
      </w:r>
      <w:r w:rsidR="0002485A">
        <w:rPr>
          <w:rFonts w:ascii="TimesNewRomanPSMT" w:hAnsi="TimesNewRomanPSMT" w:cs="TimesNewRomanPSMT"/>
          <w:szCs w:val="22"/>
        </w:rPr>
        <w:t xml:space="preserve"> skarg, wniosków </w:t>
      </w:r>
      <w:r w:rsidR="00F81FE9">
        <w:rPr>
          <w:rFonts w:ascii="TimesNewRomanPSMT" w:hAnsi="TimesNewRomanPSMT" w:cs="TimesNewRomanPSMT"/>
          <w:szCs w:val="22"/>
        </w:rPr>
        <w:br/>
      </w:r>
      <w:r w:rsidR="0002485A">
        <w:rPr>
          <w:rFonts w:ascii="TimesNewRomanPSMT" w:hAnsi="TimesNewRomanPSMT" w:cs="TimesNewRomanPSMT"/>
          <w:szCs w:val="22"/>
        </w:rPr>
        <w:t>i petycji</w:t>
      </w:r>
      <w:r w:rsidRPr="0002485A">
        <w:rPr>
          <w:rFonts w:ascii="TimesNewRomanPSMT" w:hAnsi="TimesNewRomanPSMT" w:cs="TimesNewRomanPSMT"/>
          <w:szCs w:val="22"/>
        </w:rPr>
        <w:t xml:space="preserve"> wchodzą radni, w tym przedstawiciele</w:t>
      </w:r>
      <w:r w:rsidR="00794CC8" w:rsidRPr="0002485A">
        <w:rPr>
          <w:rFonts w:ascii="TimesNewRomanPSMT" w:hAnsi="TimesNewRomanPSMT" w:cs="TimesNewRomanPSMT"/>
          <w:szCs w:val="22"/>
        </w:rPr>
        <w:t xml:space="preserve"> </w:t>
      </w:r>
      <w:r w:rsidRPr="0002485A">
        <w:rPr>
          <w:rFonts w:ascii="TimesNewRomanPSMT" w:hAnsi="TimesNewRomanPSMT" w:cs="TimesNewRomanPSMT"/>
          <w:szCs w:val="22"/>
        </w:rPr>
        <w:t>wszystkich klubów, z wyjątkiem radnych pełniących funkcje przewodniczącego oraz</w:t>
      </w:r>
      <w:r w:rsidR="00794CC8" w:rsidRPr="0002485A">
        <w:rPr>
          <w:rFonts w:ascii="TimesNewRomanPSMT" w:hAnsi="TimesNewRomanPSMT" w:cs="TimesNewRomanPSMT"/>
          <w:szCs w:val="22"/>
        </w:rPr>
        <w:t xml:space="preserve"> </w:t>
      </w:r>
      <w:r w:rsidRPr="0002485A">
        <w:rPr>
          <w:rFonts w:ascii="TimesNewRomanPSMT" w:hAnsi="TimesNewRomanPSMT" w:cs="TimesNewRomanPSMT"/>
          <w:szCs w:val="22"/>
        </w:rPr>
        <w:t>wiceprzewodniczących rady.</w:t>
      </w:r>
      <w:r w:rsidR="0002485A">
        <w:rPr>
          <w:rFonts w:ascii="TimesNewRomanPSMT" w:hAnsi="TimesNewRomanPSMT" w:cs="TimesNewRomanPSMT"/>
          <w:szCs w:val="22"/>
        </w:rPr>
        <w:t xml:space="preserve"> Ponadto na podstawie § 58</w:t>
      </w:r>
      <w:r w:rsidR="00794CC8" w:rsidRPr="0002485A">
        <w:rPr>
          <w:rFonts w:ascii="TimesNewRomanPSMT" w:hAnsi="TimesNewRomanPSMT" w:cs="TimesNewRomanPSMT"/>
          <w:szCs w:val="22"/>
        </w:rPr>
        <w:t xml:space="preserve"> ust. 1 Statutu Gminy Halinów, stanowiącego załącznik do uchwały nr XLIX.470.2018 Rady Miejskiej w Halinowie z dnia 18 października 2018 r. w sprawie uchwalenia Statutu Gminy Halinów, Rada powołuje i odwołuje Przewodniczącego Komisji </w:t>
      </w:r>
      <w:r w:rsidR="0002485A">
        <w:rPr>
          <w:rFonts w:ascii="TimesNewRomanPSMT" w:hAnsi="TimesNewRomanPSMT" w:cs="TimesNewRomanPSMT"/>
          <w:szCs w:val="22"/>
        </w:rPr>
        <w:t>skarg, wniosków i petycji</w:t>
      </w:r>
      <w:r w:rsidR="00794CC8" w:rsidRPr="0002485A">
        <w:rPr>
          <w:rFonts w:ascii="TimesNewRomanPSMT" w:hAnsi="TimesNewRomanPSMT" w:cs="TimesNewRomanPSMT"/>
          <w:szCs w:val="22"/>
        </w:rPr>
        <w:t>.</w:t>
      </w:r>
    </w:p>
    <w:p w:rsidR="00B77257" w:rsidRPr="0002485A" w:rsidRDefault="00B77257" w:rsidP="00794CC8">
      <w:pPr>
        <w:autoSpaceDE w:val="0"/>
        <w:autoSpaceDN w:val="0"/>
        <w:adjustRightInd w:val="0"/>
        <w:ind w:firstLine="284"/>
        <w:rPr>
          <w:rFonts w:ascii="TimesNewRomanPSMT" w:hAnsi="TimesNewRomanPSMT" w:cs="TimesNewRomanPSMT"/>
          <w:szCs w:val="22"/>
        </w:rPr>
      </w:pPr>
      <w:r w:rsidRPr="0002485A">
        <w:rPr>
          <w:rFonts w:ascii="TimesNewRomanPSMT" w:hAnsi="TimesNewRomanPSMT" w:cs="TimesNewRomanPSMT"/>
          <w:szCs w:val="22"/>
        </w:rPr>
        <w:t>Do właściwości Rady Miejskiej w Halinowie należy podjęcie uchwały w przedmiotowej</w:t>
      </w:r>
      <w:r w:rsidR="00794CC8" w:rsidRPr="0002485A">
        <w:rPr>
          <w:rFonts w:ascii="TimesNewRomanPSMT" w:hAnsi="TimesNewRomanPSMT" w:cs="TimesNewRomanPSMT"/>
          <w:szCs w:val="22"/>
        </w:rPr>
        <w:t xml:space="preserve"> </w:t>
      </w:r>
      <w:r w:rsidRPr="0002485A">
        <w:rPr>
          <w:rFonts w:ascii="TimesNewRomanPSMT" w:hAnsi="TimesNewRomanPSMT" w:cs="TimesNewRomanPSMT"/>
          <w:szCs w:val="22"/>
        </w:rPr>
        <w:t>sprawie.</w:t>
      </w:r>
      <w:r w:rsidR="00794CC8" w:rsidRPr="0002485A">
        <w:rPr>
          <w:rFonts w:ascii="TimesNewRomanPSMT" w:hAnsi="TimesNewRomanPSMT" w:cs="TimesNewRomanPSMT"/>
          <w:szCs w:val="22"/>
        </w:rPr>
        <w:t xml:space="preserve"> </w:t>
      </w:r>
      <w:r w:rsidRPr="0002485A">
        <w:rPr>
          <w:rFonts w:ascii="TimesNewRomanPSMT" w:hAnsi="TimesNewRomanPSMT" w:cs="TimesNewRomanPSMT"/>
          <w:szCs w:val="22"/>
        </w:rPr>
        <w:t xml:space="preserve">Środki finansowe związane z posiedzeniami komisji są zabezpieczone w budżecie </w:t>
      </w:r>
      <w:r w:rsidR="00794CC8" w:rsidRPr="0002485A">
        <w:rPr>
          <w:rFonts w:ascii="TimesNewRomanPSMT" w:hAnsi="TimesNewRomanPSMT" w:cs="TimesNewRomanPSMT"/>
          <w:szCs w:val="22"/>
        </w:rPr>
        <w:t>G</w:t>
      </w:r>
      <w:r w:rsidRPr="0002485A">
        <w:rPr>
          <w:rFonts w:ascii="TimesNewRomanPSMT" w:hAnsi="TimesNewRomanPSMT" w:cs="TimesNewRomanPSMT"/>
          <w:szCs w:val="22"/>
        </w:rPr>
        <w:t>miny</w:t>
      </w:r>
      <w:r w:rsidR="00794CC8" w:rsidRPr="0002485A">
        <w:rPr>
          <w:rFonts w:ascii="TimesNewRomanPSMT" w:hAnsi="TimesNewRomanPSMT" w:cs="TimesNewRomanPSMT"/>
          <w:szCs w:val="22"/>
        </w:rPr>
        <w:t xml:space="preserve"> w dziale</w:t>
      </w:r>
      <w:r w:rsidRPr="0002485A">
        <w:rPr>
          <w:rFonts w:ascii="TimesNewRomanPSMT" w:hAnsi="TimesNewRomanPSMT" w:cs="TimesNewRomanPSMT"/>
          <w:szCs w:val="22"/>
        </w:rPr>
        <w:t xml:space="preserve"> 750</w:t>
      </w:r>
      <w:r w:rsidR="00794CC8" w:rsidRPr="0002485A">
        <w:rPr>
          <w:rFonts w:ascii="TimesNewRomanPSMT" w:hAnsi="TimesNewRomanPSMT" w:cs="TimesNewRomanPSMT"/>
          <w:szCs w:val="22"/>
        </w:rPr>
        <w:t xml:space="preserve">, rozdziale </w:t>
      </w:r>
      <w:r w:rsidRPr="0002485A">
        <w:rPr>
          <w:rFonts w:ascii="TimesNewRomanPSMT" w:hAnsi="TimesNewRomanPSMT" w:cs="TimesNewRomanPSMT"/>
          <w:szCs w:val="22"/>
        </w:rPr>
        <w:t>75022 § 3030.</w:t>
      </w:r>
    </w:p>
    <w:sectPr w:rsidR="00B77257" w:rsidRPr="0002485A" w:rsidSect="00794CC8">
      <w:footerReference w:type="default" r:id="rId7"/>
      <w:pgSz w:w="11906" w:h="16838"/>
      <w:pgMar w:top="1418" w:right="1021" w:bottom="992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9CA" w:rsidRDefault="008979CA">
      <w:r>
        <w:separator/>
      </w:r>
    </w:p>
  </w:endnote>
  <w:endnote w:type="continuationSeparator" w:id="0">
    <w:p w:rsidR="008979CA" w:rsidRDefault="00897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226" w:rsidRDefault="00DF3226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9CA" w:rsidRDefault="008979CA">
      <w:r>
        <w:separator/>
      </w:r>
    </w:p>
  </w:footnote>
  <w:footnote w:type="continuationSeparator" w:id="0">
    <w:p w:rsidR="008979CA" w:rsidRDefault="00897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A4A" w:rsidRPr="00EC2A4A" w:rsidRDefault="00EC2A4A">
    <w:pPr>
      <w:pStyle w:val="Nagwek"/>
      <w:rPr>
        <w:b/>
        <w:color w:val="FF0000"/>
      </w:rPr>
    </w:pPr>
    <w:r w:rsidRPr="00EC2A4A">
      <w:rPr>
        <w:b/>
        <w:color w:val="FF0000"/>
      </w:rPr>
      <w:t>D</w:t>
    </w:r>
    <w:r w:rsidR="00F81FE9">
      <w:rPr>
        <w:b/>
        <w:color w:val="FF0000"/>
      </w:rPr>
      <w:t xml:space="preserve">RUK NR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75A1"/>
    <w:rsid w:val="00003D22"/>
    <w:rsid w:val="0000793F"/>
    <w:rsid w:val="0002485A"/>
    <w:rsid w:val="0003401A"/>
    <w:rsid w:val="00126CCC"/>
    <w:rsid w:val="00287F73"/>
    <w:rsid w:val="0034344F"/>
    <w:rsid w:val="004478E3"/>
    <w:rsid w:val="00585E1B"/>
    <w:rsid w:val="006A31A4"/>
    <w:rsid w:val="006A75A1"/>
    <w:rsid w:val="006D6705"/>
    <w:rsid w:val="006E110B"/>
    <w:rsid w:val="00730172"/>
    <w:rsid w:val="00733427"/>
    <w:rsid w:val="00794CC8"/>
    <w:rsid w:val="00885DC9"/>
    <w:rsid w:val="008979CA"/>
    <w:rsid w:val="008A417B"/>
    <w:rsid w:val="00A61508"/>
    <w:rsid w:val="00AA2C28"/>
    <w:rsid w:val="00AF76CE"/>
    <w:rsid w:val="00B77257"/>
    <w:rsid w:val="00BA1B2F"/>
    <w:rsid w:val="00BD3F48"/>
    <w:rsid w:val="00C14CB9"/>
    <w:rsid w:val="00C41B78"/>
    <w:rsid w:val="00C878B2"/>
    <w:rsid w:val="00CC221F"/>
    <w:rsid w:val="00D40602"/>
    <w:rsid w:val="00D56D6F"/>
    <w:rsid w:val="00D5717B"/>
    <w:rsid w:val="00D901CC"/>
    <w:rsid w:val="00DA2D71"/>
    <w:rsid w:val="00DF3226"/>
    <w:rsid w:val="00E067DD"/>
    <w:rsid w:val="00E1357C"/>
    <w:rsid w:val="00EC2A4A"/>
    <w:rsid w:val="00F81FE9"/>
    <w:rsid w:val="00FA30D6"/>
    <w:rsid w:val="00FA6ACF"/>
    <w:rsid w:val="00FC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9B10A3-0C34-4BE9-9698-C6CC26B8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67DD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772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77257"/>
    <w:rPr>
      <w:sz w:val="22"/>
      <w:szCs w:val="24"/>
    </w:rPr>
  </w:style>
  <w:style w:type="paragraph" w:styleId="Stopka">
    <w:name w:val="footer"/>
    <w:basedOn w:val="Normalny"/>
    <w:link w:val="StopkaZnak"/>
    <w:rsid w:val="00B772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77257"/>
    <w:rPr>
      <w:sz w:val="22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C14C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14C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231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Halinowie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Nr III/13/10 Rady Miejskiej w^Halinowie z^dnia 14^grudnia 2010^roku
w^sprawie powołania Komisji Rewizyjnej</dc:subject>
  <dc:creator>d.chrzanowska</dc:creator>
  <cp:lastModifiedBy>Ilona Borucka</cp:lastModifiedBy>
  <cp:revision>10</cp:revision>
  <cp:lastPrinted>2018-11-23T12:37:00Z</cp:lastPrinted>
  <dcterms:created xsi:type="dcterms:W3CDTF">2018-11-19T20:44:00Z</dcterms:created>
  <dcterms:modified xsi:type="dcterms:W3CDTF">2024-05-21T12:44:00Z</dcterms:modified>
  <cp:category>Akt prawny</cp:category>
</cp:coreProperties>
</file>